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c5237c373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f3158054e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Goriano Sicoli,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91253da0f46c8" /><Relationship Type="http://schemas.openxmlformats.org/officeDocument/2006/relationships/numbering" Target="/word/numbering.xml" Id="R9f50a2c883a34567" /><Relationship Type="http://schemas.openxmlformats.org/officeDocument/2006/relationships/settings" Target="/word/settings.xml" Id="Rfdfc84434a7c45f2" /><Relationship Type="http://schemas.openxmlformats.org/officeDocument/2006/relationships/image" Target="/word/media/afe5bf41-5f81-4769-84fb-40515d6c9431.png" Id="Rd13f3158054e4386" /></Relationships>
</file>