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ce3058f0d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6ba02f5db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Griante,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87fa0cf094f4c" /><Relationship Type="http://schemas.openxmlformats.org/officeDocument/2006/relationships/numbering" Target="/word/numbering.xml" Id="R01cad93223064edc" /><Relationship Type="http://schemas.openxmlformats.org/officeDocument/2006/relationships/settings" Target="/word/settings.xml" Id="Ra4c0626cbac44c6b" /><Relationship Type="http://schemas.openxmlformats.org/officeDocument/2006/relationships/image" Target="/word/media/32b5bced-8dcb-486d-8e04-56f48f3fb1b0.png" Id="R1d96ba02f5db4bd9" /></Relationships>
</file>