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a7c92882c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25ea81f1c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Grisciano,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d1e0840fb4cd1" /><Relationship Type="http://schemas.openxmlformats.org/officeDocument/2006/relationships/numbering" Target="/word/numbering.xml" Id="R3587ced756934a9f" /><Relationship Type="http://schemas.openxmlformats.org/officeDocument/2006/relationships/settings" Target="/word/settings.xml" Id="R39766c37b47548f6" /><Relationship Type="http://schemas.openxmlformats.org/officeDocument/2006/relationships/image" Target="/word/media/4e858a3c-a585-4d8b-a5db-6cebfbb35fc1.png" Id="R42425ea81f1c4377" /></Relationships>
</file>