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61c30da4e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2528d30ca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8e59d8fb6449d" /><Relationship Type="http://schemas.openxmlformats.org/officeDocument/2006/relationships/numbering" Target="/word/numbering.xml" Id="R2831f91c10724b44" /><Relationship Type="http://schemas.openxmlformats.org/officeDocument/2006/relationships/settings" Target="/word/settings.xml" Id="Ra6b90ed132fa4296" /><Relationship Type="http://schemas.openxmlformats.org/officeDocument/2006/relationships/image" Target="/word/media/bfe285b2-edc2-49f5-8b44-0f8f28b5a8e3.png" Id="R7162528d30ca446e" /></Relationships>
</file>