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4335684e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c5b52582f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 Costenieri,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455464284826" /><Relationship Type="http://schemas.openxmlformats.org/officeDocument/2006/relationships/numbering" Target="/word/numbering.xml" Id="Rfa215625ce7d4aa8" /><Relationship Type="http://schemas.openxmlformats.org/officeDocument/2006/relationships/settings" Target="/word/settings.xml" Id="R36e1be1c9b554aa8" /><Relationship Type="http://schemas.openxmlformats.org/officeDocument/2006/relationships/image" Target="/word/media/25f16c78-8ca2-4d49-8698-57b5f1bf7753.png" Id="Recac5b52582f41b6" /></Relationships>
</file>