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e4a794fe5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6b2f99986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Illorai,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85faa87db43cd" /><Relationship Type="http://schemas.openxmlformats.org/officeDocument/2006/relationships/numbering" Target="/word/numbering.xml" Id="Ra16c3cdd1cb84926" /><Relationship Type="http://schemas.openxmlformats.org/officeDocument/2006/relationships/settings" Target="/word/settings.xml" Id="R685b538d2ee8423a" /><Relationship Type="http://schemas.openxmlformats.org/officeDocument/2006/relationships/image" Target="/word/media/209a6408-6868-42b0-adf6-7aae35c32bc0.png" Id="Rc2f6b2f9998646e4" /></Relationships>
</file>