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200430c9f3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ed8f77a1ac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Imperia,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327df72d44c37" /><Relationship Type="http://schemas.openxmlformats.org/officeDocument/2006/relationships/numbering" Target="/word/numbering.xml" Id="R3cbdeb973a5046c3" /><Relationship Type="http://schemas.openxmlformats.org/officeDocument/2006/relationships/settings" Target="/word/settings.xml" Id="Ra7cfa34a72784c19" /><Relationship Type="http://schemas.openxmlformats.org/officeDocument/2006/relationships/image" Target="/word/media/e7fb9ac2-251f-4efc-994d-464c3d864deb.png" Id="Ra2ed8f77a1ac4649" /></Relationships>
</file>