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fb048f126a4a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feda1aa79544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Jacurso,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4bb9e4c7f74996" /><Relationship Type="http://schemas.openxmlformats.org/officeDocument/2006/relationships/numbering" Target="/word/numbering.xml" Id="Rd5d5552b1dc4454a" /><Relationship Type="http://schemas.openxmlformats.org/officeDocument/2006/relationships/settings" Target="/word/settings.xml" Id="R76b2f4efb91c44be" /><Relationship Type="http://schemas.openxmlformats.org/officeDocument/2006/relationships/image" Target="/word/media/2cf3a819-a3ba-4cc0-959e-6e96fc54fe86.png" Id="R5bfeda1aa7954447" /></Relationships>
</file>