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0c0bf8b2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25afa37e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Jerago con Orago,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20c6152304eca" /><Relationship Type="http://schemas.openxmlformats.org/officeDocument/2006/relationships/numbering" Target="/word/numbering.xml" Id="R3b1b062837124d3c" /><Relationship Type="http://schemas.openxmlformats.org/officeDocument/2006/relationships/settings" Target="/word/settings.xml" Id="Ra710ea02617b43ac" /><Relationship Type="http://schemas.openxmlformats.org/officeDocument/2006/relationships/image" Target="/word/media/2f855f66-557b-4726-aed2-d8bba3567442.png" Id="R49c625afa37e4220" /></Relationships>
</file>