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ce4f26ed0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bdee65e1d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Jerzu,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d04d748794382" /><Relationship Type="http://schemas.openxmlformats.org/officeDocument/2006/relationships/numbering" Target="/word/numbering.xml" Id="Re8a175645e4d45c3" /><Relationship Type="http://schemas.openxmlformats.org/officeDocument/2006/relationships/settings" Target="/word/settings.xml" Id="Re6acf1666d57490b" /><Relationship Type="http://schemas.openxmlformats.org/officeDocument/2006/relationships/image" Target="/word/media/54fcc25d-e367-4e38-aa16-346230dbf3c0.png" Id="R5b1bdee65e1d450d" /></Relationships>
</file>