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0c781dd52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5a42c7fc6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Jonadi,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534cf732f4ccb" /><Relationship Type="http://schemas.openxmlformats.org/officeDocument/2006/relationships/numbering" Target="/word/numbering.xml" Id="R49b76851a2ff435e" /><Relationship Type="http://schemas.openxmlformats.org/officeDocument/2006/relationships/settings" Target="/word/settings.xml" Id="Rb215e4b52b094bad" /><Relationship Type="http://schemas.openxmlformats.org/officeDocument/2006/relationships/image" Target="/word/media/3747a565-a783-4a4e-b11a-d6b9f9495df0.png" Id="R5965a42c7fc64fab" /></Relationships>
</file>