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f8169ad51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f056cd090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Casinina,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c55de5f7f4ba6" /><Relationship Type="http://schemas.openxmlformats.org/officeDocument/2006/relationships/numbering" Target="/word/numbering.xml" Id="Rbc16a538e2164c44" /><Relationship Type="http://schemas.openxmlformats.org/officeDocument/2006/relationships/settings" Target="/word/settings.xml" Id="Rbd991985d0b94da8" /><Relationship Type="http://schemas.openxmlformats.org/officeDocument/2006/relationships/image" Target="/word/media/2f4e8f15-7267-4600-bb64-7f7d31196b7e.png" Id="R421f056cd0904edd" /></Relationships>
</file>