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05c730a67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2eba61b93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Lancenigo,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04a87c5944973" /><Relationship Type="http://schemas.openxmlformats.org/officeDocument/2006/relationships/numbering" Target="/word/numbering.xml" Id="R9b2d7586fb4b46b2" /><Relationship Type="http://schemas.openxmlformats.org/officeDocument/2006/relationships/settings" Target="/word/settings.xml" Id="R44754f2f8ec1406c" /><Relationship Type="http://schemas.openxmlformats.org/officeDocument/2006/relationships/image" Target="/word/media/1c03c352-5d2f-4d1f-84c9-60d3b8d0bccc.png" Id="R3c22eba61b9346b9" /></Relationships>
</file>