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bc079c8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88afda2a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477aafe1947a4" /><Relationship Type="http://schemas.openxmlformats.org/officeDocument/2006/relationships/numbering" Target="/word/numbering.xml" Id="Reb0c75d0204641bf" /><Relationship Type="http://schemas.openxmlformats.org/officeDocument/2006/relationships/settings" Target="/word/settings.xml" Id="Rdc2898423e1a4ff3" /><Relationship Type="http://schemas.openxmlformats.org/officeDocument/2006/relationships/image" Target="/word/media/d361c410-db1a-4ec8-9572-988df793dd06.png" Id="R81dd88afda2a4e7c" /></Relationships>
</file>