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45c804f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1ffcff795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c65ce10cb4f4f" /><Relationship Type="http://schemas.openxmlformats.org/officeDocument/2006/relationships/numbering" Target="/word/numbering.xml" Id="R8cc67d4002264574" /><Relationship Type="http://schemas.openxmlformats.org/officeDocument/2006/relationships/settings" Target="/word/settings.xml" Id="Reabe4d19c67b489d" /><Relationship Type="http://schemas.openxmlformats.org/officeDocument/2006/relationships/image" Target="/word/media/688a433f-89a8-41dd-9aff-6193d2463155.png" Id="R2701ffcff7954cd9" /></Relationships>
</file>