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fb49c7b9a940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666d54c2ac43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Lazins,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28fe0a32014e40" /><Relationship Type="http://schemas.openxmlformats.org/officeDocument/2006/relationships/numbering" Target="/word/numbering.xml" Id="R1a00873688ce43f5" /><Relationship Type="http://schemas.openxmlformats.org/officeDocument/2006/relationships/settings" Target="/word/settings.xml" Id="R61ba937b94b14fe5" /><Relationship Type="http://schemas.openxmlformats.org/officeDocument/2006/relationships/image" Target="/word/media/c8fc18b7-618b-4883-81fc-c15f162e8509.png" Id="Ree666d54c2ac4392" /></Relationships>
</file>