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b74776b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e4c72275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Balmelle,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bb1be6f64a89" /><Relationship Type="http://schemas.openxmlformats.org/officeDocument/2006/relationships/numbering" Target="/word/numbering.xml" Id="R9e80eb6c215040bf" /><Relationship Type="http://schemas.openxmlformats.org/officeDocument/2006/relationships/settings" Target="/word/settings.xml" Id="Rf752e1f5834c4f30" /><Relationship Type="http://schemas.openxmlformats.org/officeDocument/2006/relationships/image" Target="/word/media/ef6f52a2-26e8-4c25-bde6-227031a43d09.png" Id="R74ce4c72275a4c12" /></Relationships>
</file>