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15f11c987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1e15ea178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Macchie,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573eef9f34bb6" /><Relationship Type="http://schemas.openxmlformats.org/officeDocument/2006/relationships/numbering" Target="/word/numbering.xml" Id="R1fbb881969cf49d0" /><Relationship Type="http://schemas.openxmlformats.org/officeDocument/2006/relationships/settings" Target="/word/settings.xml" Id="R60f8d0d553cc4e91" /><Relationship Type="http://schemas.openxmlformats.org/officeDocument/2006/relationships/image" Target="/word/media/3fc359f1-eeb2-46af-abca-f6f1b2f5a661.png" Id="Rb591e15ea178428f" /></Relationships>
</file>