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5c7669089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262648450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16c55f02c4433" /><Relationship Type="http://schemas.openxmlformats.org/officeDocument/2006/relationships/numbering" Target="/word/numbering.xml" Id="R13e52da25720447c" /><Relationship Type="http://schemas.openxmlformats.org/officeDocument/2006/relationships/settings" Target="/word/settings.xml" Id="R93d42bea2cce4a87" /><Relationship Type="http://schemas.openxmlformats.org/officeDocument/2006/relationships/image" Target="/word/media/b9dc9ee5-d11b-47cb-91a3-adc2ac514e35.png" Id="R321262648450491f" /></Relationships>
</file>