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6d4d09ac4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9fb58b205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Lupompesi,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deb68ab7f44d2" /><Relationship Type="http://schemas.openxmlformats.org/officeDocument/2006/relationships/numbering" Target="/word/numbering.xml" Id="Rdaf4aff4263641b0" /><Relationship Type="http://schemas.openxmlformats.org/officeDocument/2006/relationships/settings" Target="/word/settings.xml" Id="R31396e2d7605428a" /><Relationship Type="http://schemas.openxmlformats.org/officeDocument/2006/relationships/image" Target="/word/media/4c8f3cbe-aee6-43b1-801e-3cbd20bc5af6.png" Id="R0a69fb58b2054252" /></Relationships>
</file>