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8f9638b7a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5f3c93035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Madonna della Pace,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5e5e43da04c33" /><Relationship Type="http://schemas.openxmlformats.org/officeDocument/2006/relationships/numbering" Target="/word/numbering.xml" Id="R12a219a0cba04f4b" /><Relationship Type="http://schemas.openxmlformats.org/officeDocument/2006/relationships/settings" Target="/word/settings.xml" Id="R84f1e1aa6d5d41d7" /><Relationship Type="http://schemas.openxmlformats.org/officeDocument/2006/relationships/image" Target="/word/media/6493e45f-ff76-421e-a39d-9e806a8f155a.png" Id="Rd115f3c930354a6a" /></Relationships>
</file>