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e515eb732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833eb38af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Madonna della Scala,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851bb4ed64443" /><Relationship Type="http://schemas.openxmlformats.org/officeDocument/2006/relationships/numbering" Target="/word/numbering.xml" Id="R66fd40f7d5554e4c" /><Relationship Type="http://schemas.openxmlformats.org/officeDocument/2006/relationships/settings" Target="/word/settings.xml" Id="Ra065e9cffba34a4d" /><Relationship Type="http://schemas.openxmlformats.org/officeDocument/2006/relationships/image" Target="/word/media/5479d558-864c-4f43-b7a9-1bbc585777f4.png" Id="R672833eb38af47dc" /></Relationships>
</file>