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0d22fb5e2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f6127286f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Malga Lora,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b08d1dde84a7d" /><Relationship Type="http://schemas.openxmlformats.org/officeDocument/2006/relationships/numbering" Target="/word/numbering.xml" Id="Rcb2492a3c23c492b" /><Relationship Type="http://schemas.openxmlformats.org/officeDocument/2006/relationships/settings" Target="/word/settings.xml" Id="R2f60db9efe3c4222" /><Relationship Type="http://schemas.openxmlformats.org/officeDocument/2006/relationships/image" Target="/word/media/4c912106-067a-4a77-a859-fe97cc73b4ca.png" Id="Rf9ff6127286f47d0" /></Relationships>
</file>