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5847c0903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a580511dd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Marsiai,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aee1175284557" /><Relationship Type="http://schemas.openxmlformats.org/officeDocument/2006/relationships/numbering" Target="/word/numbering.xml" Id="R72e9ef1460ff4f42" /><Relationship Type="http://schemas.openxmlformats.org/officeDocument/2006/relationships/settings" Target="/word/settings.xml" Id="R8a514032f53945b5" /><Relationship Type="http://schemas.openxmlformats.org/officeDocument/2006/relationships/image" Target="/word/media/6af05f52-5230-43d7-ba64-3aa9e0eadd39.png" Id="Ra7da580511dd48d5" /></Relationships>
</file>