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3ebcc5fcc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3c31ea9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9ac34b774a40" /><Relationship Type="http://schemas.openxmlformats.org/officeDocument/2006/relationships/numbering" Target="/word/numbering.xml" Id="R8258627a34a94495" /><Relationship Type="http://schemas.openxmlformats.org/officeDocument/2006/relationships/settings" Target="/word/settings.xml" Id="R37ffdc9ea3a64268" /><Relationship Type="http://schemas.openxmlformats.org/officeDocument/2006/relationships/image" Target="/word/media/8c78dc05-c5a2-4f6f-b857-f8f0610d98d1.png" Id="R85fb3c31ea984b33" /></Relationships>
</file>