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52d5ab64d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dd16308b4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Mereto di Capitolo,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a6be253a84650" /><Relationship Type="http://schemas.openxmlformats.org/officeDocument/2006/relationships/numbering" Target="/word/numbering.xml" Id="Rd61507a11b244b2a" /><Relationship Type="http://schemas.openxmlformats.org/officeDocument/2006/relationships/settings" Target="/word/settings.xml" Id="R2613000f7e41461e" /><Relationship Type="http://schemas.openxmlformats.org/officeDocument/2006/relationships/image" Target="/word/media/085b8a65-0621-4003-8ff3-70d4b358f725.png" Id="R908dd16308b443ba" /></Relationships>
</file>