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f9e7dfc8d48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9b367cd6c43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Messina, Sicily,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9ba7fcf4748a0" /><Relationship Type="http://schemas.openxmlformats.org/officeDocument/2006/relationships/numbering" Target="/word/numbering.xml" Id="R46dbfc3d1d2442f6" /><Relationship Type="http://schemas.openxmlformats.org/officeDocument/2006/relationships/settings" Target="/word/settings.xml" Id="R118cb9517de24e0e" /><Relationship Type="http://schemas.openxmlformats.org/officeDocument/2006/relationships/image" Target="/word/media/569b6f02-403d-4316-966f-cddc3329e06b.png" Id="R4239b367cd6c4363" /></Relationships>
</file>