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58e3d9432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4abb70b89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d535942244ccd" /><Relationship Type="http://schemas.openxmlformats.org/officeDocument/2006/relationships/numbering" Target="/word/numbering.xml" Id="Ra2c9ce805a9a4782" /><Relationship Type="http://schemas.openxmlformats.org/officeDocument/2006/relationships/settings" Target="/word/settings.xml" Id="R262d640b43bf4b1d" /><Relationship Type="http://schemas.openxmlformats.org/officeDocument/2006/relationships/image" Target="/word/media/7e72988c-6658-415d-acdc-15e60ddff4e7.png" Id="Rc674abb70b894b37" /></Relationships>
</file>