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6519253af141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37b8f8e77940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Molin Nuovo,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79926ac4944a2b" /><Relationship Type="http://schemas.openxmlformats.org/officeDocument/2006/relationships/numbering" Target="/word/numbering.xml" Id="Rb95e5c1e62ca442e" /><Relationship Type="http://schemas.openxmlformats.org/officeDocument/2006/relationships/settings" Target="/word/settings.xml" Id="R0f1691bc12e84504" /><Relationship Type="http://schemas.openxmlformats.org/officeDocument/2006/relationships/image" Target="/word/media/506ac5b2-3f35-4cd2-a839-9d9c480ec1bf.png" Id="Rbf37b8f8e7794015" /></Relationships>
</file>