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f4c2897e1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e63d87c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Paolini,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8ecdeb2bb4ca4" /><Relationship Type="http://schemas.openxmlformats.org/officeDocument/2006/relationships/numbering" Target="/word/numbering.xml" Id="R7e868d2aabe84b58" /><Relationship Type="http://schemas.openxmlformats.org/officeDocument/2006/relationships/settings" Target="/word/settings.xml" Id="R83b1114c3af44e8b" /><Relationship Type="http://schemas.openxmlformats.org/officeDocument/2006/relationships/image" Target="/word/media/72fd3bfa-fe06-4bf7-bf9f-bbd5eacf13a0.png" Id="R58d1e63d87cf4eb8" /></Relationships>
</file>