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51a6e9e79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b38c3fefd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Benichi,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0fc57605f4767" /><Relationship Type="http://schemas.openxmlformats.org/officeDocument/2006/relationships/numbering" Target="/word/numbering.xml" Id="Rf4f76aa42a0f4d96" /><Relationship Type="http://schemas.openxmlformats.org/officeDocument/2006/relationships/settings" Target="/word/settings.xml" Id="R8e8370f4e4fb4245" /><Relationship Type="http://schemas.openxmlformats.org/officeDocument/2006/relationships/image" Target="/word/media/2b6acd18-1f78-4219-8e92-f11e3d06c0c5.png" Id="R12cb38c3fefd428d" /></Relationships>
</file>