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f28675a53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72738864f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Colombo,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0170f8b4b45ae" /><Relationship Type="http://schemas.openxmlformats.org/officeDocument/2006/relationships/numbering" Target="/word/numbering.xml" Id="R76686796f25b49ab" /><Relationship Type="http://schemas.openxmlformats.org/officeDocument/2006/relationships/settings" Target="/word/settings.xml" Id="R9e285a188ba44ea9" /><Relationship Type="http://schemas.openxmlformats.org/officeDocument/2006/relationships/image" Target="/word/media/1013d5d8-db60-4dcb-8e9a-b6a4b598b280.png" Id="Ree572738864f4f6f" /></Relationships>
</file>