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b1e57d053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77e5d6a7f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San Lorenzo,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bc82c8aef40cf" /><Relationship Type="http://schemas.openxmlformats.org/officeDocument/2006/relationships/numbering" Target="/word/numbering.xml" Id="R7c333e5a03424bc2" /><Relationship Type="http://schemas.openxmlformats.org/officeDocument/2006/relationships/settings" Target="/word/settings.xml" Id="R5a42f16a4e444b25" /><Relationship Type="http://schemas.openxmlformats.org/officeDocument/2006/relationships/image" Target="/word/media/fcd667bc-1243-48aa-84aa-b749ffedf3b7.png" Id="R62d77e5d6a7f4602" /></Relationships>
</file>