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e03261b07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6cdfcbee1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Montefalcone Appennino,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5ccb4a9e54902" /><Relationship Type="http://schemas.openxmlformats.org/officeDocument/2006/relationships/numbering" Target="/word/numbering.xml" Id="Rdc2a26ecee6d485f" /><Relationship Type="http://schemas.openxmlformats.org/officeDocument/2006/relationships/settings" Target="/word/settings.xml" Id="R952b3355df534550" /><Relationship Type="http://schemas.openxmlformats.org/officeDocument/2006/relationships/image" Target="/word/media/fbe1bd40-f1ce-437f-b3d9-32664f344f88.png" Id="R3c66cdfcbee143f5" /></Relationships>
</file>