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25b56a9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8e8d2e02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Monteparano,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995886174aba" /><Relationship Type="http://schemas.openxmlformats.org/officeDocument/2006/relationships/numbering" Target="/word/numbering.xml" Id="Rdb867ad926e3475a" /><Relationship Type="http://schemas.openxmlformats.org/officeDocument/2006/relationships/settings" Target="/word/settings.xml" Id="R7f8e7979fb314461" /><Relationship Type="http://schemas.openxmlformats.org/officeDocument/2006/relationships/image" Target="/word/media/0f4e5d79-6eb5-491c-8a9a-33f6584f672e.png" Id="Rfe38e8d2e02943ce" /></Relationships>
</file>