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6153d175c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ef3852933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Monteverde,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b9f24506948f1" /><Relationship Type="http://schemas.openxmlformats.org/officeDocument/2006/relationships/numbering" Target="/word/numbering.xml" Id="R061b84fa90d84d23" /><Relationship Type="http://schemas.openxmlformats.org/officeDocument/2006/relationships/settings" Target="/word/settings.xml" Id="Rf11360fda1d14cb3" /><Relationship Type="http://schemas.openxmlformats.org/officeDocument/2006/relationships/image" Target="/word/media/728e9f43-d974-435c-bf4c-adda75f7250f.png" Id="R66cef385293347b8" /></Relationships>
</file>