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6212d06c3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5fe64311b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Montinelle,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de1f716f44bc7" /><Relationship Type="http://schemas.openxmlformats.org/officeDocument/2006/relationships/numbering" Target="/word/numbering.xml" Id="R3283e6c5709e4a14" /><Relationship Type="http://schemas.openxmlformats.org/officeDocument/2006/relationships/settings" Target="/word/settings.xml" Id="R968e9d1dcfe24571" /><Relationship Type="http://schemas.openxmlformats.org/officeDocument/2006/relationships/image" Target="/word/media/8424de70-f7cd-434c-816b-abf81d12e629.png" Id="R41b5fe64311b4105" /></Relationships>
</file>