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6393e52f8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3ef5f7638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Mugnana,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317ebdd6b40ec" /><Relationship Type="http://schemas.openxmlformats.org/officeDocument/2006/relationships/numbering" Target="/word/numbering.xml" Id="R7514ba1165d84f3b" /><Relationship Type="http://schemas.openxmlformats.org/officeDocument/2006/relationships/settings" Target="/word/settings.xml" Id="R310e61740574405c" /><Relationship Type="http://schemas.openxmlformats.org/officeDocument/2006/relationships/image" Target="/word/media/9b8bf8c2-612b-439f-85b7-38f4b7c621c3.png" Id="R33a3ef5f76384bdf" /></Relationships>
</file>