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296a0cfd6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1ac8d5093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41ab99ca64c75" /><Relationship Type="http://schemas.openxmlformats.org/officeDocument/2006/relationships/numbering" Target="/word/numbering.xml" Id="R3d999c82323345dc" /><Relationship Type="http://schemas.openxmlformats.org/officeDocument/2006/relationships/settings" Target="/word/settings.xml" Id="R875efba34efb48e7" /><Relationship Type="http://schemas.openxmlformats.org/officeDocument/2006/relationships/image" Target="/word/media/677a50b0-3ddc-4cb3-bf90-af90be3dbb39.png" Id="Raa41ac8d5093465e" /></Relationships>
</file>