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1218a853b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2633de2ff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017121a364fdc" /><Relationship Type="http://schemas.openxmlformats.org/officeDocument/2006/relationships/numbering" Target="/word/numbering.xml" Id="Rbd7673e7ba084c3c" /><Relationship Type="http://schemas.openxmlformats.org/officeDocument/2006/relationships/settings" Target="/word/settings.xml" Id="R536527cb70d442d0" /><Relationship Type="http://schemas.openxmlformats.org/officeDocument/2006/relationships/image" Target="/word/media/d2b293e1-75e0-48d9-bac6-e0de6ecdb186.png" Id="R0102633de2ff4a1d" /></Relationships>
</file>