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ab586f2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6f8e7858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Nurtiddi,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e63bb1de4452" /><Relationship Type="http://schemas.openxmlformats.org/officeDocument/2006/relationships/numbering" Target="/word/numbering.xml" Id="Rb5c9e62866f14882" /><Relationship Type="http://schemas.openxmlformats.org/officeDocument/2006/relationships/settings" Target="/word/settings.xml" Id="Ra01f23967f8d4933" /><Relationship Type="http://schemas.openxmlformats.org/officeDocument/2006/relationships/image" Target="/word/media/06fb1730-6a97-4a8c-8f32-6901a8f19db6.png" Id="R6926f8e785854328" /></Relationships>
</file>