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892fc5e0e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ec14e630e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Olia Speciosa,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86d8e143f49bf" /><Relationship Type="http://schemas.openxmlformats.org/officeDocument/2006/relationships/numbering" Target="/word/numbering.xml" Id="R06913ee5c2ae4023" /><Relationship Type="http://schemas.openxmlformats.org/officeDocument/2006/relationships/settings" Target="/word/settings.xml" Id="Rc839d6b5cd20462e" /><Relationship Type="http://schemas.openxmlformats.org/officeDocument/2006/relationships/image" Target="/word/media/c2d8c8d2-0eb0-42ba-8a1c-01d729d6b92a.png" Id="R544ec14e630e405c" /></Relationships>
</file>