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c506bb985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49b574b2f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b07d5f4ba432e" /><Relationship Type="http://schemas.openxmlformats.org/officeDocument/2006/relationships/numbering" Target="/word/numbering.xml" Id="R4f27bc129e9441c3" /><Relationship Type="http://schemas.openxmlformats.org/officeDocument/2006/relationships/settings" Target="/word/settings.xml" Id="R7e081507d4ef40c8" /><Relationship Type="http://schemas.openxmlformats.org/officeDocument/2006/relationships/image" Target="/word/media/d43b2573-4a4d-4807-82ad-7610cec4a8b0.png" Id="Rf0e49b574b2f4400" /></Relationships>
</file>