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51f2ceaa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ac5ef943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Olmo Gentile,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90fe0d19c4c4d" /><Relationship Type="http://schemas.openxmlformats.org/officeDocument/2006/relationships/numbering" Target="/word/numbering.xml" Id="R53239d7a027841fb" /><Relationship Type="http://schemas.openxmlformats.org/officeDocument/2006/relationships/settings" Target="/word/settings.xml" Id="Rf62edb68b27b4a39" /><Relationship Type="http://schemas.openxmlformats.org/officeDocument/2006/relationships/image" Target="/word/media/fa744011-d278-4778-b462-c578f06cacaf.png" Id="R1642ac5ef9434015" /></Relationships>
</file>