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55d063fd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b2dfcb7f8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012507ec4fe8" /><Relationship Type="http://schemas.openxmlformats.org/officeDocument/2006/relationships/numbering" Target="/word/numbering.xml" Id="Rcfaef57a91f04aa9" /><Relationship Type="http://schemas.openxmlformats.org/officeDocument/2006/relationships/settings" Target="/word/settings.xml" Id="Ra4a1bed055844643" /><Relationship Type="http://schemas.openxmlformats.org/officeDocument/2006/relationships/image" Target="/word/media/318752de-cfcd-4845-b7d6-a0478f5c1424.png" Id="R857b2dfcb7f8457a" /></Relationships>
</file>