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2de011dc3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933542d02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Ospitalmonacale,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cd4e0dddf4e0a" /><Relationship Type="http://schemas.openxmlformats.org/officeDocument/2006/relationships/numbering" Target="/word/numbering.xml" Id="R8858e7f785464cb0" /><Relationship Type="http://schemas.openxmlformats.org/officeDocument/2006/relationships/settings" Target="/word/settings.xml" Id="R22fb8ae015cb4cf3" /><Relationship Type="http://schemas.openxmlformats.org/officeDocument/2006/relationships/image" Target="/word/media/05d59680-3cef-46a6-8091-7a7a7c8ab9af.png" Id="R2a5933542d024ef4" /></Relationships>
</file>