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79cff2a0d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ccfa1d540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Pauli Arbarei,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2166ae4da42cd" /><Relationship Type="http://schemas.openxmlformats.org/officeDocument/2006/relationships/numbering" Target="/word/numbering.xml" Id="R9ff720fe733c41b7" /><Relationship Type="http://schemas.openxmlformats.org/officeDocument/2006/relationships/settings" Target="/word/settings.xml" Id="R3f2e32cd2e1945d2" /><Relationship Type="http://schemas.openxmlformats.org/officeDocument/2006/relationships/image" Target="/word/media/5049aa47-a3b6-4085-a2e9-adf92d595a33.png" Id="R4ccccfa1d5404199" /></Relationships>
</file>