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77592903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871981ab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Pavone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683d439a4cdd" /><Relationship Type="http://schemas.openxmlformats.org/officeDocument/2006/relationships/numbering" Target="/word/numbering.xml" Id="Rb078ad8965dd4a85" /><Relationship Type="http://schemas.openxmlformats.org/officeDocument/2006/relationships/settings" Target="/word/settings.xml" Id="R07caccd47f57425d" /><Relationship Type="http://schemas.openxmlformats.org/officeDocument/2006/relationships/image" Target="/word/media/06c0cb03-9590-4c64-a156-18ade20f1373.png" Id="Rf013871981ab4957" /></Relationships>
</file>