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1f18fdf00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af29c239c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Pedemonte,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1bca1475f4391" /><Relationship Type="http://schemas.openxmlformats.org/officeDocument/2006/relationships/numbering" Target="/word/numbering.xml" Id="Rd839dbc80b2042d0" /><Relationship Type="http://schemas.openxmlformats.org/officeDocument/2006/relationships/settings" Target="/word/settings.xml" Id="Rb97b12b49e0f4a70" /><Relationship Type="http://schemas.openxmlformats.org/officeDocument/2006/relationships/image" Target="/word/media/38bb9b46-34a2-499e-ba27-4dfa0761ef59.png" Id="Rb53af29c239c47c5" /></Relationships>
</file>