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f0e2ba10f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77e1ec8b9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Pieve a Scuola,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e6403d06b4c40" /><Relationship Type="http://schemas.openxmlformats.org/officeDocument/2006/relationships/numbering" Target="/word/numbering.xml" Id="Re2883673e4dd4efe" /><Relationship Type="http://schemas.openxmlformats.org/officeDocument/2006/relationships/settings" Target="/word/settings.xml" Id="R0060fcd4dbe34d2b" /><Relationship Type="http://schemas.openxmlformats.org/officeDocument/2006/relationships/image" Target="/word/media/5a8bb990-b45f-4a1e-a8e6-602a0e7f881a.png" Id="R22177e1ec8b94349" /></Relationships>
</file>